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C4241" w14:textId="77777777" w:rsidR="00405F8A" w:rsidRPr="004A2830" w:rsidRDefault="00405F8A" w:rsidP="00405F8A">
      <w:pPr>
        <w:ind w:left="7200"/>
        <w:rPr>
          <w:rFonts w:ascii="David" w:hAnsi="David" w:hint="cs"/>
          <w:sz w:val="28"/>
          <w:rtl/>
        </w:rPr>
      </w:pPr>
    </w:p>
    <w:p w14:paraId="7026B125" w14:textId="77777777" w:rsidR="004A2830" w:rsidRPr="004A2830" w:rsidRDefault="004A2830" w:rsidP="004A2830">
      <w:pPr>
        <w:rPr>
          <w:rFonts w:ascii="David" w:hAnsi="David"/>
          <w:sz w:val="28"/>
          <w:rtl/>
        </w:rPr>
      </w:pPr>
    </w:p>
    <w:p w14:paraId="1766CA43" w14:textId="77777777" w:rsidR="00405F8A" w:rsidRPr="004A2830" w:rsidRDefault="00405F8A" w:rsidP="00074FB3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 w:rsidR="00074FB3">
        <w:rPr>
          <w:rFonts w:ascii="David" w:hAnsi="David" w:hint="cs"/>
          <w:sz w:val="28"/>
          <w:rtl/>
        </w:rPr>
        <w:t xml:space="preserve"> </w:t>
      </w:r>
      <w:r w:rsidR="00C87107">
        <w:rPr>
          <w:rFonts w:ascii="David" w:hAnsi="David"/>
          <w:sz w:val="28"/>
          <w:rtl/>
        </w:rPr>
        <w:fldChar w:fldCharType="begin"/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 w:hint="cs"/>
          <w:sz w:val="28"/>
        </w:rPr>
        <w:instrText>SUBJECT   \* MERGEFORMAT</w:instrText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/>
          <w:sz w:val="28"/>
          <w:rtl/>
        </w:rPr>
        <w:fldChar w:fldCharType="separate"/>
      </w:r>
      <w:r w:rsidR="00B24769">
        <w:rPr>
          <w:rFonts w:ascii="David" w:hAnsi="David"/>
          <w:sz w:val="28"/>
          <w:rtl/>
        </w:rPr>
        <w:t>1749</w:t>
      </w:r>
      <w:r w:rsidR="00C87107">
        <w:rPr>
          <w:rFonts w:ascii="David" w:hAnsi="David"/>
          <w:sz w:val="28"/>
          <w:rtl/>
        </w:rPr>
        <w:fldChar w:fldCharType="end"/>
      </w:r>
      <w:r w:rsidR="00074FB3" w:rsidRPr="004A2830">
        <w:rPr>
          <w:rFonts w:ascii="David" w:hAnsi="David"/>
          <w:sz w:val="28"/>
          <w:rtl/>
        </w:rPr>
        <w:t xml:space="preserve"> </w:t>
      </w:r>
    </w:p>
    <w:p w14:paraId="5D6A1C84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4AD4EC4A" w14:textId="77777777" w:rsidR="004A2830" w:rsidRDefault="004A2830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6579A1C8" w14:textId="77777777" w:rsidR="00433066" w:rsidRPr="00433066" w:rsidRDefault="00433066" w:rsidP="00433066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064059C4" w14:textId="77777777" w:rsidR="00433066" w:rsidRPr="00433066" w:rsidRDefault="00433066" w:rsidP="00433066">
      <w:pPr>
        <w:spacing w:after="200" w:line="276" w:lineRule="auto"/>
        <w:jc w:val="center"/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</w:pP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דוח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תקופתי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מאת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הממונה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על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חופש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המידע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 xml:space="preserve"> לשנת 2014 </w:t>
      </w:r>
      <w:r w:rsidRPr="00433066">
        <w:rPr>
          <w:rFonts w:ascii="Calibri" w:eastAsia="Calibri" w:hAnsi="Calibri"/>
          <w:b/>
          <w:bCs/>
          <w:noProof w:val="0"/>
          <w:sz w:val="28"/>
          <w:u w:val="single"/>
          <w:rtl/>
          <w:lang w:eastAsia="en-US"/>
        </w:rPr>
        <w:t>–</w:t>
      </w:r>
      <w:r w:rsidRPr="00433066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 xml:space="preserve"> מי תקווה בע"מ</w:t>
      </w:r>
    </w:p>
    <w:p w14:paraId="6DC05B17" w14:textId="77777777" w:rsidR="00433066" w:rsidRPr="00433066" w:rsidRDefault="00433066" w:rsidP="00433066">
      <w:pPr>
        <w:spacing w:after="200" w:line="276" w:lineRule="auto"/>
        <w:jc w:val="both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0773659D" w14:textId="77777777" w:rsidR="00433066" w:rsidRPr="00433066" w:rsidRDefault="00433066" w:rsidP="00433066">
      <w:pPr>
        <w:spacing w:after="200" w:line="276" w:lineRule="auto"/>
        <w:jc w:val="both"/>
        <w:rPr>
          <w:rFonts w:ascii="Calibri" w:eastAsia="Calibri" w:hAnsi="Calibri"/>
          <w:noProof w:val="0"/>
          <w:sz w:val="28"/>
          <w:lang w:eastAsia="en-US"/>
        </w:rPr>
      </w:pP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להלן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דוח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תקופתי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מאת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הממונה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על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חופש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המידע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 xml:space="preserve"> בתאגיד מי תקווה בע"מ, המתייחס לתקופה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שבין 1/1/2014-31/12/2014.</w:t>
      </w:r>
    </w:p>
    <w:p w14:paraId="710DED02" w14:textId="77777777" w:rsidR="00433066" w:rsidRPr="00433066" w:rsidRDefault="00433066" w:rsidP="00433066">
      <w:pPr>
        <w:spacing w:after="200" w:line="276" w:lineRule="auto"/>
        <w:jc w:val="both"/>
        <w:rPr>
          <w:rFonts w:ascii="Calibri" w:eastAsia="Calibri" w:hAnsi="Calibri"/>
          <w:noProof w:val="0"/>
          <w:sz w:val="28"/>
          <w:rtl/>
          <w:lang w:eastAsia="en-US"/>
        </w:rPr>
      </w:pP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בהתאם</w:t>
      </w:r>
      <w:r w:rsidRPr="00433066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לסעיף 5 לחוק חופש המידע-1998 וס' 7 לתקנות חופש המידע -1999, אעדכן שבשנת 2014 הוגשו  הבקשות כדלקמן:</w:t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433066" w:rsidRPr="00433066" w14:paraId="44D30BE4" w14:textId="77777777" w:rsidTr="00392E61">
        <w:trPr>
          <w:trHeight w:val="679"/>
        </w:trPr>
        <w:tc>
          <w:tcPr>
            <w:tcW w:w="570" w:type="dxa"/>
          </w:tcPr>
          <w:p w14:paraId="3E4A4FAD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  <w:tc>
          <w:tcPr>
            <w:tcW w:w="3987" w:type="dxa"/>
          </w:tcPr>
          <w:p w14:paraId="43DF73B1" w14:textId="77777777" w:rsidR="00433066" w:rsidRPr="00433066" w:rsidRDefault="00433066" w:rsidP="00433066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נושא</w:t>
            </w:r>
          </w:p>
        </w:tc>
        <w:tc>
          <w:tcPr>
            <w:tcW w:w="1215" w:type="dxa"/>
          </w:tcPr>
          <w:p w14:paraId="6E6630F4" w14:textId="77777777" w:rsidR="00433066" w:rsidRPr="00433066" w:rsidRDefault="00433066" w:rsidP="00433066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מס' בקשות</w:t>
            </w:r>
          </w:p>
        </w:tc>
        <w:tc>
          <w:tcPr>
            <w:tcW w:w="3342" w:type="dxa"/>
          </w:tcPr>
          <w:p w14:paraId="6170F0CE" w14:textId="77777777" w:rsidR="00433066" w:rsidRPr="00433066" w:rsidRDefault="00433066" w:rsidP="00433066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הערות</w:t>
            </w:r>
          </w:p>
        </w:tc>
      </w:tr>
      <w:tr w:rsidR="00433066" w:rsidRPr="00433066" w14:paraId="6417A915" w14:textId="77777777" w:rsidTr="00392E61">
        <w:trPr>
          <w:trHeight w:val="1055"/>
        </w:trPr>
        <w:tc>
          <w:tcPr>
            <w:tcW w:w="570" w:type="dxa"/>
          </w:tcPr>
          <w:p w14:paraId="6F7C09BC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987" w:type="dxa"/>
          </w:tcPr>
          <w:p w14:paraId="048E5E52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שהוגשו במהלך השנה החולפת</w:t>
            </w:r>
          </w:p>
        </w:tc>
        <w:tc>
          <w:tcPr>
            <w:tcW w:w="1215" w:type="dxa"/>
          </w:tcPr>
          <w:p w14:paraId="64C52E5A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7B90263B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לא כולל בקשות שנענות בע"פ והפנייה לגורמים המתאימים</w:t>
            </w: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 xml:space="preserve"> בתאגיד.</w:t>
            </w:r>
          </w:p>
        </w:tc>
      </w:tr>
      <w:tr w:rsidR="00433066" w:rsidRPr="00433066" w14:paraId="65B1BDEA" w14:textId="77777777" w:rsidTr="00392E61">
        <w:trPr>
          <w:trHeight w:val="679"/>
        </w:trPr>
        <w:tc>
          <w:tcPr>
            <w:tcW w:w="570" w:type="dxa"/>
          </w:tcPr>
          <w:p w14:paraId="7ABE6A02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987" w:type="dxa"/>
          </w:tcPr>
          <w:p w14:paraId="75F5D7B1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שנענו במהלך השנה החולפת</w:t>
            </w:r>
          </w:p>
        </w:tc>
        <w:tc>
          <w:tcPr>
            <w:tcW w:w="1215" w:type="dxa"/>
          </w:tcPr>
          <w:p w14:paraId="7360A300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5D5A2106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433066" w:rsidRPr="00433066" w14:paraId="1B2F2B67" w14:textId="77777777" w:rsidTr="00392E61">
        <w:trPr>
          <w:trHeight w:val="352"/>
        </w:trPr>
        <w:tc>
          <w:tcPr>
            <w:tcW w:w="570" w:type="dxa"/>
          </w:tcPr>
          <w:p w14:paraId="6ECFB8EF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3</w:t>
            </w:r>
          </w:p>
        </w:tc>
        <w:tc>
          <w:tcPr>
            <w:tcW w:w="3987" w:type="dxa"/>
          </w:tcPr>
          <w:p w14:paraId="31F69D7D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</w:t>
            </w:r>
          </w:p>
        </w:tc>
        <w:tc>
          <w:tcPr>
            <w:tcW w:w="1215" w:type="dxa"/>
          </w:tcPr>
          <w:p w14:paraId="5D049734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14299B15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433066" w:rsidRPr="00433066" w14:paraId="26ABD3C7" w14:textId="77777777" w:rsidTr="00392E61">
        <w:trPr>
          <w:trHeight w:val="679"/>
        </w:trPr>
        <w:tc>
          <w:tcPr>
            <w:tcW w:w="570" w:type="dxa"/>
          </w:tcPr>
          <w:p w14:paraId="7BA0DFC9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4</w:t>
            </w:r>
          </w:p>
        </w:tc>
        <w:tc>
          <w:tcPr>
            <w:tcW w:w="3987" w:type="dxa"/>
          </w:tcPr>
          <w:p w14:paraId="65B62C43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 אך טרם נמסר המידע</w:t>
            </w:r>
          </w:p>
        </w:tc>
        <w:tc>
          <w:tcPr>
            <w:tcW w:w="1215" w:type="dxa"/>
          </w:tcPr>
          <w:p w14:paraId="18CCE520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077ECDDA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433066" w:rsidRPr="00433066" w14:paraId="6AF7582D" w14:textId="77777777" w:rsidTr="00392E61">
        <w:trPr>
          <w:trHeight w:val="703"/>
        </w:trPr>
        <w:tc>
          <w:tcPr>
            <w:tcW w:w="570" w:type="dxa"/>
          </w:tcPr>
          <w:p w14:paraId="28E839E2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5</w:t>
            </w:r>
          </w:p>
        </w:tc>
        <w:tc>
          <w:tcPr>
            <w:tcW w:w="3987" w:type="dxa"/>
          </w:tcPr>
          <w:p w14:paraId="70015C9B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בשלילה / חלקית</w:t>
            </w:r>
          </w:p>
        </w:tc>
        <w:tc>
          <w:tcPr>
            <w:tcW w:w="1215" w:type="dxa"/>
          </w:tcPr>
          <w:p w14:paraId="7F4A876A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6939D6EE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433066" w:rsidRPr="00433066" w14:paraId="3187D361" w14:textId="77777777" w:rsidTr="00392E61">
        <w:trPr>
          <w:trHeight w:val="352"/>
        </w:trPr>
        <w:tc>
          <w:tcPr>
            <w:tcW w:w="570" w:type="dxa"/>
          </w:tcPr>
          <w:p w14:paraId="2DFEAFE2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6</w:t>
            </w:r>
          </w:p>
        </w:tc>
        <w:tc>
          <w:tcPr>
            <w:tcW w:w="3987" w:type="dxa"/>
          </w:tcPr>
          <w:p w14:paraId="1EAE3C8F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 xml:space="preserve">עתירות </w:t>
            </w:r>
            <w:proofErr w:type="spellStart"/>
            <w:r w:rsidRPr="00433066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מינהליות</w:t>
            </w:r>
            <w:proofErr w:type="spellEnd"/>
          </w:p>
        </w:tc>
        <w:tc>
          <w:tcPr>
            <w:tcW w:w="1215" w:type="dxa"/>
          </w:tcPr>
          <w:p w14:paraId="1D55EA0E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433066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0400E618" w14:textId="77777777" w:rsidR="00433066" w:rsidRPr="00433066" w:rsidRDefault="00433066" w:rsidP="00433066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</w:tbl>
    <w:p w14:paraId="42C4ED9B" w14:textId="77777777" w:rsidR="00433066" w:rsidRPr="00433066" w:rsidRDefault="00433066" w:rsidP="00433066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17DC2416" w14:textId="77777777" w:rsidR="00433066" w:rsidRPr="00433066" w:rsidRDefault="00433066" w:rsidP="00433066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</w:p>
    <w:p w14:paraId="73610C1F" w14:textId="77777777" w:rsidR="00433066" w:rsidRPr="00433066" w:rsidRDefault="00433066" w:rsidP="00433066">
      <w:pPr>
        <w:spacing w:after="200" w:line="276" w:lineRule="auto"/>
        <w:ind w:left="5040"/>
        <w:rPr>
          <w:rFonts w:ascii="Calibri" w:eastAsia="Calibri" w:hAnsi="Calibri"/>
          <w:noProof w:val="0"/>
          <w:sz w:val="28"/>
          <w:rtl/>
          <w:lang w:eastAsia="en-US"/>
        </w:rPr>
      </w:pP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בכבוד רב,</w:t>
      </w:r>
    </w:p>
    <w:p w14:paraId="6D1B00F0" w14:textId="77777777" w:rsidR="00433066" w:rsidRPr="00433066" w:rsidRDefault="00433066" w:rsidP="00433066">
      <w:pPr>
        <w:spacing w:after="200" w:line="276" w:lineRule="auto"/>
        <w:ind w:left="5040"/>
        <w:rPr>
          <w:rFonts w:ascii="Calibri" w:eastAsia="Calibri" w:hAnsi="Calibri"/>
          <w:noProof w:val="0"/>
          <w:sz w:val="28"/>
          <w:rtl/>
          <w:lang w:eastAsia="en-US"/>
        </w:rPr>
      </w:pP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איילת אשר אדלר</w:t>
      </w:r>
    </w:p>
    <w:p w14:paraId="3FFFE4CF" w14:textId="77777777" w:rsidR="00433066" w:rsidRPr="00433066" w:rsidRDefault="00433066" w:rsidP="00433066">
      <w:pPr>
        <w:spacing w:after="200" w:line="276" w:lineRule="auto"/>
        <w:ind w:left="4320" w:firstLine="720"/>
        <w:rPr>
          <w:rFonts w:ascii="Calibri" w:eastAsia="Calibri" w:hAnsi="Calibri"/>
          <w:noProof w:val="0"/>
          <w:sz w:val="28"/>
          <w:rtl/>
          <w:lang w:eastAsia="en-US"/>
        </w:rPr>
      </w:pPr>
      <w:r w:rsidRPr="00433066">
        <w:rPr>
          <w:rFonts w:ascii="Calibri" w:eastAsia="Calibri" w:hAnsi="Calibri" w:hint="cs"/>
          <w:noProof w:val="0"/>
          <w:sz w:val="28"/>
          <w:rtl/>
          <w:lang w:eastAsia="en-US"/>
        </w:rPr>
        <w:t>הממונה על חופש המידע</w:t>
      </w:r>
    </w:p>
    <w:p w14:paraId="56F9A926" w14:textId="77777777" w:rsidR="00433066" w:rsidRPr="00433066" w:rsidRDefault="00433066" w:rsidP="00433066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42DAE960" w14:textId="77777777" w:rsidR="004A2830" w:rsidRPr="004A2830" w:rsidRDefault="004A2830" w:rsidP="004A2830">
      <w:pPr>
        <w:rPr>
          <w:rFonts w:ascii="David" w:eastAsiaTheme="minorHAnsi" w:hAnsi="David"/>
          <w:b/>
          <w:bCs/>
          <w:sz w:val="28"/>
          <w:rtl/>
        </w:rPr>
      </w:pPr>
    </w:p>
    <w:sectPr w:rsidR="004A2830" w:rsidRPr="004A2830" w:rsidSect="00452C90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FAC16" w14:textId="77777777" w:rsidR="00270147" w:rsidRDefault="00270147" w:rsidP="00B8082D">
      <w:r>
        <w:separator/>
      </w:r>
    </w:p>
  </w:endnote>
  <w:endnote w:type="continuationSeparator" w:id="0">
    <w:p w14:paraId="0C352013" w14:textId="77777777" w:rsidR="00270147" w:rsidRDefault="00270147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38DB0" w14:textId="77777777" w:rsidR="00E664B4" w:rsidRDefault="00E664B4" w:rsidP="00925D7C">
    <w:pPr>
      <w:pStyle w:val="a7"/>
      <w:jc w:val="center"/>
      <w:rPr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CF704D" wp14:editId="5F13F085">
              <wp:simplePos x="0" y="0"/>
              <wp:positionH relativeFrom="column">
                <wp:posOffset>-125730</wp:posOffset>
              </wp:positionH>
              <wp:positionV relativeFrom="paragraph">
                <wp:posOffset>91440</wp:posOffset>
              </wp:positionV>
              <wp:extent cx="6467475" cy="0"/>
              <wp:effectExtent l="0" t="0" r="9525" b="1905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0FACA0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2pt" to="499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BGpY3j3QAAAAkBAAAPAAAAZHJzL2Rvd25yZXYueG1sTI/NTsMwEITvSLyD&#10;tUjcWqeoIj/EqRASfxfUFh7AibdJ1HgdxU5r3p5FHMpxdkYz35abaAdxwsn3jhSslgkIpMaZnloF&#10;X5/PiwyED5qMHhyhgm/0sKmur0pdGHemHZ72oRVcQr7QCroQxkJK33RotV+6EYm9g5usDiynVppJ&#10;n7ncDvIuSe6l1T3xQqdHfOqwOe5nqyC+RveOuw8j63R+kWm9fcv6rVK3N/HxAUTAGC5h+MVndKiY&#10;qXYzGS8GBYtVzuiBjfUaBAfyPEtB1H8HWZXy/wfVDwAAAP//AwBQSwECLQAUAAYACAAAACEAtoM4&#10;kv4AAADhAQAAEwAAAAAAAAAAAAAAAAAAAAAAW0NvbnRlbnRfVHlwZXNdLnhtbFBLAQItABQABgAI&#10;AAAAIQA4/SH/1gAAAJQBAAALAAAAAAAAAAAAAAAAAC8BAABfcmVscy8ucmVsc1BLAQItABQABgAI&#10;AAAAIQBg56Fp4QEAAAoEAAAOAAAAAAAAAAAAAAAAAC4CAABkcnMvZTJvRG9jLnhtbFBLAQItABQA&#10;BgAIAAAAIQBGpY3j3QAAAAkBAAAPAAAAAAAAAAAAAAAAADsEAABkcnMvZG93bnJldi54bWxQSwUG&#10;AAAAAAQABADzAAAARQUAAAAA&#10;" strokecolor="black [3213]" strokeweight="1.25pt"/>
          </w:pict>
        </mc:Fallback>
      </mc:AlternateContent>
    </w:r>
  </w:p>
  <w:p w14:paraId="112F6FB5" w14:textId="77777777" w:rsidR="00E664B4" w:rsidRPr="00B960E8" w:rsidRDefault="00B960E8" w:rsidP="003C0F81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 </w:t>
    </w:r>
    <w:r w:rsidR="00E664B4" w:rsidRPr="00B960E8">
      <w:rPr>
        <w:rFonts w:hint="cs"/>
        <w:sz w:val="20"/>
        <w:szCs w:val="22"/>
      </w:rPr>
      <w:sym w:font="Wingdings" w:char="F06C"/>
    </w:r>
  </w:p>
  <w:p w14:paraId="63DD3344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 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3804A09B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2492192D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13DC9609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Pr="00B960E8">
      <w:rPr>
        <w:sz w:val="22"/>
        <w:szCs w:val="22"/>
      </w:rPr>
      <w:t>info@mei-tikva.co.il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F53E3" w14:textId="77777777" w:rsidR="00270147" w:rsidRDefault="00270147" w:rsidP="00B8082D">
      <w:r>
        <w:separator/>
      </w:r>
    </w:p>
  </w:footnote>
  <w:footnote w:type="continuationSeparator" w:id="0">
    <w:p w14:paraId="79B34275" w14:textId="77777777" w:rsidR="00270147" w:rsidRDefault="00270147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7E828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296D5C93" wp14:editId="63852AFF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D23007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EA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70147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3066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4769"/>
    <w:rsid w:val="00B256AF"/>
    <w:rsid w:val="00B41447"/>
    <w:rsid w:val="00B62C87"/>
    <w:rsid w:val="00B8082D"/>
    <w:rsid w:val="00B822AE"/>
    <w:rsid w:val="00B93D64"/>
    <w:rsid w:val="00B960E8"/>
    <w:rsid w:val="00BB00CA"/>
    <w:rsid w:val="00BB17FD"/>
    <w:rsid w:val="00BB27F9"/>
    <w:rsid w:val="00BD3373"/>
    <w:rsid w:val="00C00507"/>
    <w:rsid w:val="00C331D6"/>
    <w:rsid w:val="00C52B4B"/>
    <w:rsid w:val="00C539FC"/>
    <w:rsid w:val="00C61B85"/>
    <w:rsid w:val="00C87107"/>
    <w:rsid w:val="00C87DB6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61925"/>
    <w:rsid w:val="00D63DF6"/>
    <w:rsid w:val="00D6608F"/>
    <w:rsid w:val="00D7245B"/>
    <w:rsid w:val="00DA0AB8"/>
    <w:rsid w:val="00DA3DEA"/>
    <w:rsid w:val="00DB2813"/>
    <w:rsid w:val="00DB37C3"/>
    <w:rsid w:val="00DD6126"/>
    <w:rsid w:val="00E00796"/>
    <w:rsid w:val="00E053B6"/>
    <w:rsid w:val="00E16B53"/>
    <w:rsid w:val="00E405B0"/>
    <w:rsid w:val="00E45FA7"/>
    <w:rsid w:val="00E53CDA"/>
    <w:rsid w:val="00E66461"/>
    <w:rsid w:val="00E664B4"/>
    <w:rsid w:val="00EB314E"/>
    <w:rsid w:val="00ED181B"/>
    <w:rsid w:val="00ED4846"/>
    <w:rsid w:val="00ED4BA6"/>
    <w:rsid w:val="00EE7D2B"/>
    <w:rsid w:val="00F00C43"/>
    <w:rsid w:val="00F02A97"/>
    <w:rsid w:val="00F2475A"/>
    <w:rsid w:val="00F342B2"/>
    <w:rsid w:val="00F37485"/>
    <w:rsid w:val="00F467E9"/>
    <w:rsid w:val="00F46B21"/>
    <w:rsid w:val="00F714B2"/>
    <w:rsid w:val="00F77AB5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2DBB5A-931C-4170-9FFC-C072437C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5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E4859-1612-4202-9F01-035209833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1</TotalTime>
  <Pages>1</Pages>
  <Words>115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דוח תקופתי לבקשות חופש המידעה 2014 </vt:lpstr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לבקשות חופש המידעה 2014 </dc:title>
  <dc:subject>1749</dc:subject>
  <dc:creator>ayelet</dc:creator>
  <cp:keywords/>
  <dc:description/>
  <cp:lastModifiedBy>Ayelet Asher Adler</cp:lastModifiedBy>
  <cp:revision>2</cp:revision>
  <cp:lastPrinted>2018-12-26T10:58:00Z</cp:lastPrinted>
  <dcterms:created xsi:type="dcterms:W3CDTF">2019-03-19T07:47:00Z</dcterms:created>
  <dcterms:modified xsi:type="dcterms:W3CDTF">2019-03-19T07:48:00Z</dcterms:modified>
</cp:coreProperties>
</file>